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e5407b80c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SAMEIE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SAMEIE</w:t>
      </w:r>
    </w:p>
    <w:sectPr>
      <w:headerReference xmlns:r="http://schemas.openxmlformats.org/officeDocument/2006/relationships" w:type="default" r:id="Rd37932c5fb494666"/>
      <w:footerReference xmlns:r="http://schemas.openxmlformats.org/officeDocument/2006/relationships" w:type="default" r:id="Re543a716a7da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SAMEIE   ·   Org.nr 919 482 230   ·   Åsvangvegen 233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932c5fb494666" /><Relationship Type="http://schemas.openxmlformats.org/officeDocument/2006/relationships/footer" Target="/word/footer1.xml" Id="Re543a716a7da4070" /></Relationships>
</file>