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550f34511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MILOU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MILOU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c1b54946b54ea0"/>
      <w:footerReference xmlns:r="http://schemas.openxmlformats.org/officeDocument/2006/relationships" w:type="default" r:id="R93103a3c2063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MILOU AS   ·   Org.nr 919 486 562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MILOU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1b54946b54ea0" /><Relationship Type="http://schemas.openxmlformats.org/officeDocument/2006/relationships/footer" Target="/word/footer1.xml" Id="R93103a3c20634faf" /></Relationships>
</file>