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4d0a0672244a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 GALLO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 GALLO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307d732a734c58"/>
      <w:footerReference xmlns:r="http://schemas.openxmlformats.org/officeDocument/2006/relationships" w:type="default" r:id="Rb95813ccfd8848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 GALLO AS   ·   Org.nr 919 522 623   ·   Haugenveien 5   ·   1423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 GALLO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307d732a734c58" /><Relationship Type="http://schemas.openxmlformats.org/officeDocument/2006/relationships/footer" Target="/word/footer1.xml" Id="Rb95813ccfd884892" /></Relationships>
</file>