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9d3740635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BIRKELAND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BIRKELAND INVEST AS</w:t>
      </w:r>
    </w:p>
    <w:sectPr>
      <w:headerReference xmlns:r="http://schemas.openxmlformats.org/officeDocument/2006/relationships" w:type="default" r:id="Rf6f322edc6254f61"/>
      <w:footerReference xmlns:r="http://schemas.openxmlformats.org/officeDocument/2006/relationships" w:type="default" r:id="Rda4b83b6913b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BIRKELAND INVEST AS   ·   Org.nr 919 725 192   ·   Hovden 35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322edc6254f61" /><Relationship Type="http://schemas.openxmlformats.org/officeDocument/2006/relationships/footer" Target="/word/footer1.xml" Id="Rda4b83b6913b4ab4" /></Relationships>
</file>