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ea909100fa140b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Stavanger,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RELEVANT REGNSKAP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RELEVANT REGNSKAP AS</w:t>
      </w:r>
    </w:p>
    <w:sectPr>
      <w:headerReference xmlns:r="http://schemas.openxmlformats.org/officeDocument/2006/relationships" w:type="default" r:id="R875bc0e08ac745ce"/>
      <w:footerReference xmlns:r="http://schemas.openxmlformats.org/officeDocument/2006/relationships" w:type="default" r:id="R4f347213996a404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RELEVANT REGNSKAP AS   ·   Org.nr 919 828 129   ·   Kirkegata 2   ·   4006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RELEVANT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75bc0e08ac745ce" /><Relationship Type="http://schemas.openxmlformats.org/officeDocument/2006/relationships/footer" Target="/word/footer1.xml" Id="R4f347213996a4042" /></Relationships>
</file>