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444fb4d4e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BUSTER AS</w:t>
      </w:r>
    </w:p>
    <w:sectPr>
      <w:headerReference xmlns:r="http://schemas.openxmlformats.org/officeDocument/2006/relationships" w:type="default" r:id="Rd2128c2cf130431a"/>
      <w:footerReference xmlns:r="http://schemas.openxmlformats.org/officeDocument/2006/relationships" w:type="default" r:id="Rdae8d4bc6cfa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BUSTER AS   ·   Org.nr 919 853 883   ·   Leif Weldings vei 20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28c2cf130431a" /><Relationship Type="http://schemas.openxmlformats.org/officeDocument/2006/relationships/footer" Target="/word/footer1.xml" Id="Rdae8d4bc6cfa4f0b" /></Relationships>
</file>