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14ca4cfb8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NORDEA BANK ABP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NORDEA BANK ABP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3005f079c446a4"/>
      <w:footerReference xmlns:r="http://schemas.openxmlformats.org/officeDocument/2006/relationships" w:type="default" r:id="R0030ff9be1bb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NORDEA BANK ABP NUF   ·   Org.nr 920 058 817   ·   Essendrops gate 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NORDEA BANK ABP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005f079c446a4" /><Relationship Type="http://schemas.openxmlformats.org/officeDocument/2006/relationships/footer" Target="/word/footer1.xml" Id="R0030ff9be1bb4e36" /></Relationships>
</file>