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fb80621b3f44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Horten,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TVEITEN AS</w:t>
      </w:r>
    </w:p>
    <w:sectPr>
      <w:headerReference xmlns:r="http://schemas.openxmlformats.org/officeDocument/2006/relationships" w:type="default" r:id="R97101871916c4ffd"/>
      <w:footerReference xmlns:r="http://schemas.openxmlformats.org/officeDocument/2006/relationships" w:type="default" r:id="R61fdc8056e2244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TVEITEN AS   ·   Org.nr 920 062 393   ·   Vestre Braarudgate 2B   ·   3181 HORTEN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TVEITEN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101871916c4ffd" /><Relationship Type="http://schemas.openxmlformats.org/officeDocument/2006/relationships/footer" Target="/word/footer1.xml" Id="R61fdc8056e224456" /></Relationships>
</file>