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d9eb28858c4d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REGNESTAV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Kolbotn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Kolbotn,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REGNESTAV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01472489ef7438c"/>
      <w:footerReference xmlns:r="http://schemas.openxmlformats.org/officeDocument/2006/relationships" w:type="default" r:id="Rc5f70072a9194a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REGNESTAV AS   ·   Org.nr 920 143 768   ·   Solbråtanveien 74B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REGNESTAV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1472489ef7438c" /><Relationship Type="http://schemas.openxmlformats.org/officeDocument/2006/relationships/footer" Target="/word/footer1.xml" Id="Rc5f70072a9194aed" /></Relationships>
</file>