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f2257f06d34b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AUSSIE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AUSSIE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aae5e3049dcd438f"/>
      <w:footerReference xmlns:r="http://schemas.openxmlformats.org/officeDocument/2006/relationships" w:type="default" r:id="Rb7cf86cde3c0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AUSSIE INVEST AS   ·   Org.nr 920 369 243   ·   Strandveien 20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AUSSIE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e5e3049dcd438f" /><Relationship Type="http://schemas.openxmlformats.org/officeDocument/2006/relationships/footer" Target="/word/footer1.xml" Id="Rb7cf86cde3c04701" /></Relationships>
</file>