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7b327f043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b5f32873c4353"/>
      <w:footerReference xmlns:r="http://schemas.openxmlformats.org/officeDocument/2006/relationships" w:type="default" r:id="R7519218dae06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ZALTO INVEST AS   ·   Org.nr 920 369 332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b5f32873c4353" /><Relationship Type="http://schemas.openxmlformats.org/officeDocument/2006/relationships/footer" Target="/word/footer1.xml" Id="R7519218dae064425" /></Relationships>
</file>