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44a499a80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42ba186104b87"/>
      <w:footerReference xmlns:r="http://schemas.openxmlformats.org/officeDocument/2006/relationships" w:type="default" r:id="Rab2929119cce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 AS   ·   Org.nr 920 622 402   ·   Torfæus' gate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42ba186104b87" /><Relationship Type="http://schemas.openxmlformats.org/officeDocument/2006/relationships/footer" Target="/word/footer1.xml" Id="Rab2929119cce4ef4" /></Relationships>
</file>