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221a4dd1a649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GRANDIFLORA INVEST AS</w:t>
      </w:r>
    </w:p>
    <w:sectPr>
      <w:headerReference xmlns:r="http://schemas.openxmlformats.org/officeDocument/2006/relationships" w:type="default" r:id="R2947bbe4a89f4e16"/>
      <w:footerReference xmlns:r="http://schemas.openxmlformats.org/officeDocument/2006/relationships" w:type="default" r:id="Rfd91ababed4b4e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GRANDIFLORA INVEST AS   ·   Org.nr 920 700 128   ·   Holsteinveien 19   ·   0860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GRANDIFLORA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47bbe4a89f4e16" /><Relationship Type="http://schemas.openxmlformats.org/officeDocument/2006/relationships/footer" Target="/word/footer1.xml" Id="Rfd91ababed4b4ee4" /></Relationships>
</file>