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a974bfeb44c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RF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RF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a91478bf49467f"/>
      <w:footerReference xmlns:r="http://schemas.openxmlformats.org/officeDocument/2006/relationships" w:type="default" r:id="R5952029a0178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 CAPITAL AS   ·   Org.nr 920 820 077   ·   Tostrups gate 18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91478bf49467f" /><Relationship Type="http://schemas.openxmlformats.org/officeDocument/2006/relationships/footer" Target="/word/footer1.xml" Id="R5952029a017842cc" /></Relationships>
</file>