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ec917cd61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HARLEM AS</w:t>
      </w:r>
    </w:p>
    <w:sectPr>
      <w:headerReference xmlns:r="http://schemas.openxmlformats.org/officeDocument/2006/relationships" w:type="default" r:id="Rdafa4ea078ee4884"/>
      <w:footerReference xmlns:r="http://schemas.openxmlformats.org/officeDocument/2006/relationships" w:type="default" r:id="Ra710973513e5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AS   ·   Org.nr 920 843 840   ·   Heggveien 12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a4ea078ee4884" /><Relationship Type="http://schemas.openxmlformats.org/officeDocument/2006/relationships/footer" Target="/word/footer1.xml" Id="Ra710973513e544ec" /></Relationships>
</file>