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693496e4943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CO-INVEST AS</w:t>
      </w:r>
    </w:p>
    <w:sectPr>
      <w:headerReference xmlns:r="http://schemas.openxmlformats.org/officeDocument/2006/relationships" w:type="default" r:id="R2886b005e6044e39"/>
      <w:footerReference xmlns:r="http://schemas.openxmlformats.org/officeDocument/2006/relationships" w:type="default" r:id="Raf8e0e8caa65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CO-INVEST AS   ·   Org.nr 920 937 853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CO-INVEST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86b005e6044e39" /><Relationship Type="http://schemas.openxmlformats.org/officeDocument/2006/relationships/footer" Target="/word/footer1.xml" Id="Raf8e0e8caa65431b" /></Relationships>
</file>