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af95c4c6541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LST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LST REVISJON AS</w:t>
      </w:r>
    </w:p>
    <w:sectPr>
      <w:headerReference xmlns:r="http://schemas.openxmlformats.org/officeDocument/2006/relationships" w:type="default" r:id="Rdb59089aee8c467e"/>
      <w:footerReference xmlns:r="http://schemas.openxmlformats.org/officeDocument/2006/relationships" w:type="default" r:id="R79160bb89ef643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LST REVISJON AS   ·   Org.nr 921 087 101   ·   Kolbotnveien 7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59089aee8c467e" /><Relationship Type="http://schemas.openxmlformats.org/officeDocument/2006/relationships/footer" Target="/word/footer1.xml" Id="R79160bb89ef64392" /></Relationships>
</file>