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d257e246c340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LST REVISJON AS</w:t>
      </w:r>
    </w:p>
    <w:sectPr>
      <w:headerReference xmlns:r="http://schemas.openxmlformats.org/officeDocument/2006/relationships" w:type="default" r:id="Rf8b0357156214e89"/>
      <w:footerReference xmlns:r="http://schemas.openxmlformats.org/officeDocument/2006/relationships" w:type="default" r:id="R585651b338f046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LST REVISJON AS   ·   Org.nr 921 087 101   ·   Kolbotnveien 7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LST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b0357156214e89" /><Relationship Type="http://schemas.openxmlformats.org/officeDocument/2006/relationships/footer" Target="/word/footer1.xml" Id="R585651b338f046e1" /></Relationships>
</file>