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16f36cfec04e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SIMPLYGR8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SIMPLYGR8 AS</w:t>
      </w:r>
    </w:p>
    <w:sectPr>
      <w:headerReference xmlns:r="http://schemas.openxmlformats.org/officeDocument/2006/relationships" w:type="default" r:id="Ra5604a4d4e7b4d51"/>
      <w:footerReference xmlns:r="http://schemas.openxmlformats.org/officeDocument/2006/relationships" w:type="default" r:id="R9934cdf9d98b46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SIMPLYGR8 AS   ·   Org.nr 921 192 568   ·   Solkilen 6   ·   3118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SIMPLYGR8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604a4d4e7b4d51" /><Relationship Type="http://schemas.openxmlformats.org/officeDocument/2006/relationships/footer" Target="/word/footer1.xml" Id="R9934cdf9d98b46ff" /></Relationships>
</file>