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381f3d5c049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VARTDAL AS</w:t>
      </w:r>
    </w:p>
    <w:sectPr>
      <w:headerReference xmlns:r="http://schemas.openxmlformats.org/officeDocument/2006/relationships" w:type="default" r:id="R8525e46d4a0944db"/>
      <w:footerReference xmlns:r="http://schemas.openxmlformats.org/officeDocument/2006/relationships" w:type="default" r:id="R5c4101954e37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5e46d4a0944db" /><Relationship Type="http://schemas.openxmlformats.org/officeDocument/2006/relationships/footer" Target="/word/footer1.xml" Id="R5c4101954e374de8" /></Relationships>
</file>