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47012c91d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H.P. PETTERSEN EFTF. EIENDOM AS</w:t>
      </w:r>
    </w:p>
    <w:sectPr>
      <w:headerReference xmlns:r="http://schemas.openxmlformats.org/officeDocument/2006/relationships" w:type="default" r:id="R278a771ef3f649ad"/>
      <w:footerReference xmlns:r="http://schemas.openxmlformats.org/officeDocument/2006/relationships" w:type="default" r:id="Rf736fdfb8dfd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a771ef3f649ad" /><Relationship Type="http://schemas.openxmlformats.org/officeDocument/2006/relationships/footer" Target="/word/footer1.xml" Id="Rf736fdfb8dfd433b" /></Relationships>
</file>