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c616239ef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WILLIKSEN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bf7fb99da0a24203"/>
      <w:footerReference xmlns:r="http://schemas.openxmlformats.org/officeDocument/2006/relationships" w:type="default" r:id="R9a7c72e151d6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fb99da0a24203" /><Relationship Type="http://schemas.openxmlformats.org/officeDocument/2006/relationships/footer" Target="/word/footer1.xml" Id="R9a7c72e151d64eea" /></Relationships>
</file>