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7cc2b18d74a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 WILLIKSEN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WILLIKSEN AS</w:t>
      </w:r>
    </w:p>
    <w:sectPr>
      <w:headerReference xmlns:r="http://schemas.openxmlformats.org/officeDocument/2006/relationships" w:type="default" r:id="R9acceb0a03e14cec"/>
      <w:footerReference xmlns:r="http://schemas.openxmlformats.org/officeDocument/2006/relationships" w:type="default" r:id="R865d719bdf08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WILLIKSEN AS   ·   Org.nr 921 644 949   ·   Marøyvegen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WILLIKSEN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ceb0a03e14cec" /><Relationship Type="http://schemas.openxmlformats.org/officeDocument/2006/relationships/footer" Target="/word/footer1.xml" Id="R865d719bdf084bf8" /></Relationships>
</file>