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55ae14b89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FWH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FWH INVEST AS</w:t>
      </w:r>
    </w:p>
    <w:sectPr>
      <w:headerReference xmlns:r="http://schemas.openxmlformats.org/officeDocument/2006/relationships" w:type="default" r:id="R09c6f9fe57e142f4"/>
      <w:footerReference xmlns:r="http://schemas.openxmlformats.org/officeDocument/2006/relationships" w:type="default" r:id="R026a39bcc2a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FWH INVEST AS   ·   Org.nr 921 651 066   ·   Gosen 78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FWH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6f9fe57e142f4" /><Relationship Type="http://schemas.openxmlformats.org/officeDocument/2006/relationships/footer" Target="/word/footer1.xml" Id="R026a39bcc2a3499b" /></Relationships>
</file>