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1588a09954b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KORSEN PUB OG KAFE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KORSEN PUB OG KAFE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7480f2d7dd4380"/>
      <w:footerReference xmlns:r="http://schemas.openxmlformats.org/officeDocument/2006/relationships" w:type="default" r:id="R1ae35db7c684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KORSEN PUB OG KAFE AS   ·   Org.nr 921 716 613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KORSEN PUB OG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7480f2d7dd4380" /><Relationship Type="http://schemas.openxmlformats.org/officeDocument/2006/relationships/footer" Target="/word/footer1.xml" Id="R1ae35db7c68444c6" /></Relationships>
</file>