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c1a2e028b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BALTZER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BALTZER AS</w:t>
      </w:r>
    </w:p>
    <w:sectPr>
      <w:headerReference xmlns:r="http://schemas.openxmlformats.org/officeDocument/2006/relationships" w:type="default" r:id="R6e8414c2ab33456a"/>
      <w:footerReference xmlns:r="http://schemas.openxmlformats.org/officeDocument/2006/relationships" w:type="default" r:id="R02177791f11c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BALTZER AS   ·   Org.nr 921 809 158   ·   Klubbholmen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414c2ab33456a" /><Relationship Type="http://schemas.openxmlformats.org/officeDocument/2006/relationships/footer" Target="/word/footer1.xml" Id="R02177791f11c4586" /></Relationships>
</file>