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3290e7257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RIVENDELL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25ecb161943549e5"/>
      <w:footerReference xmlns:r="http://schemas.openxmlformats.org/officeDocument/2006/relationships" w:type="default" r:id="R996a3e103ae0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cb161943549e5" /><Relationship Type="http://schemas.openxmlformats.org/officeDocument/2006/relationships/footer" Target="/word/footer1.xml" Id="R996a3e103ae0466d" /></Relationships>
</file>