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b9afb5959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679bf49204a6a"/>
      <w:footerReference xmlns:r="http://schemas.openxmlformats.org/officeDocument/2006/relationships" w:type="default" r:id="R4fb897047823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B AS   ·   Org.nr 921 973 071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679bf49204a6a" /><Relationship Type="http://schemas.openxmlformats.org/officeDocument/2006/relationships/footer" Target="/word/footer1.xml" Id="R4fb8970478234b45" /></Relationships>
</file>