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3006c7a21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ed7616cefa5444b1"/>
      <w:footerReference xmlns:r="http://schemas.openxmlformats.org/officeDocument/2006/relationships" w:type="default" r:id="Rb6164d35ecb9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616cefa5444b1" /><Relationship Type="http://schemas.openxmlformats.org/officeDocument/2006/relationships/footer" Target="/word/footer1.xml" Id="Rb6164d35ecb94e6e" /></Relationships>
</file>