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393afe2f2040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GSG INVESTERING AS</w:t>
      </w:r>
    </w:p>
    <w:sectPr>
      <w:headerReference xmlns:r="http://schemas.openxmlformats.org/officeDocument/2006/relationships" w:type="default" r:id="Rf4ceb1a56fd74dc5"/>
      <w:footerReference xmlns:r="http://schemas.openxmlformats.org/officeDocument/2006/relationships" w:type="default" r:id="Rde4a6048777e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GSG INVESTERING AS   ·   Org.nr 922 666 520   ·   Hamarvegen 150   ·   2614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GSG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ceb1a56fd74dc5" /><Relationship Type="http://schemas.openxmlformats.org/officeDocument/2006/relationships/footer" Target="/word/footer1.xml" Id="Rde4a6048777e41c8" /></Relationships>
</file>