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8f2bb8966b4d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Arendal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TOGOS AS.</w:t>
      </w:r>
    </w:p>
    <w:sectPr>
      <w:headerReference xmlns:r="http://schemas.openxmlformats.org/officeDocument/2006/relationships" w:type="default" r:id="R69c98492c7994cfc"/>
      <w:footerReference xmlns:r="http://schemas.openxmlformats.org/officeDocument/2006/relationships" w:type="default" r:id="Rbe0d665c344149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TOGOS AS   ·   Org.nr 923 018 174   ·   Nedre Tyholmsvei 13   ·   4836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TOGOS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c98492c7994cfc" /><Relationship Type="http://schemas.openxmlformats.org/officeDocument/2006/relationships/footer" Target="/word/footer1.xml" Id="Rbe0d665c344149d6" /></Relationships>
</file>