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cc5e39b27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5fd8b087e4f63"/>
      <w:footerReference xmlns:r="http://schemas.openxmlformats.org/officeDocument/2006/relationships" w:type="default" r:id="R7aed574fc1ba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 INVESTERING AS   ·   Org.nr 923 030 522   ·   Vestbøtunet 40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5fd8b087e4f63" /><Relationship Type="http://schemas.openxmlformats.org/officeDocument/2006/relationships/footer" Target="/word/footer1.xml" Id="R7aed574fc1ba435c" /></Relationships>
</file>