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102ec47af4c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SOFICA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32ce4fd6d8ae4ac1"/>
      <w:footerReference xmlns:r="http://schemas.openxmlformats.org/officeDocument/2006/relationships" w:type="default" r:id="R4c49e7a7c7a7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ce4fd6d8ae4ac1" /><Relationship Type="http://schemas.openxmlformats.org/officeDocument/2006/relationships/footer" Target="/word/footer1.xml" Id="R4c49e7a7c7a74804" /></Relationships>
</file>