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5a499a6e1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BRILLIANT INVESTING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2e2f03784c364218"/>
      <w:footerReference xmlns:r="http://schemas.openxmlformats.org/officeDocument/2006/relationships" w:type="default" r:id="Ra129c75f94f1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f03784c364218" /><Relationship Type="http://schemas.openxmlformats.org/officeDocument/2006/relationships/footer" Target="/word/footer1.xml" Id="Ra129c75f94f14786" /></Relationships>
</file>