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4c948886a648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4edd9760bc964df2"/>
      <w:footerReference xmlns:r="http://schemas.openxmlformats.org/officeDocument/2006/relationships" w:type="default" r:id="Ra6a59acb97654c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dd9760bc964df2" /><Relationship Type="http://schemas.openxmlformats.org/officeDocument/2006/relationships/footer" Target="/word/footer1.xml" Id="Ra6a59acb97654c23" /></Relationships>
</file>