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110fb7564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355275c5f7e74cd9"/>
      <w:footerReference xmlns:r="http://schemas.openxmlformats.org/officeDocument/2006/relationships" w:type="default" r:id="Ra20b9423dfc6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275c5f7e74cd9" /><Relationship Type="http://schemas.openxmlformats.org/officeDocument/2006/relationships/footer" Target="/word/footer1.xml" Id="Ra20b9423dfc643e5" /></Relationships>
</file>