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c88425c11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ASPIA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AS</w:t>
      </w:r>
    </w:p>
    <w:sectPr>
      <w:headerReference xmlns:r="http://schemas.openxmlformats.org/officeDocument/2006/relationships" w:type="default" r:id="R810d9842ec54498c"/>
      <w:footerReference xmlns:r="http://schemas.openxmlformats.org/officeDocument/2006/relationships" w:type="default" r:id="Ra31cc449222c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d9842ec54498c" /><Relationship Type="http://schemas.openxmlformats.org/officeDocument/2006/relationships/footer" Target="/word/footer1.xml" Id="Ra31cc449222c4983" /></Relationships>
</file>