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658ef29ed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5b90efd2d40e6"/>
      <w:footerReference xmlns:r="http://schemas.openxmlformats.org/officeDocument/2006/relationships" w:type="default" r:id="R4116557dd2eb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IMKO AS   ·   Org.nr 923 818 006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5b90efd2d40e6" /><Relationship Type="http://schemas.openxmlformats.org/officeDocument/2006/relationships/footer" Target="/word/footer1.xml" Id="R4116557dd2eb4154" /></Relationships>
</file>