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4b9290428e4c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MEDTALL AS</w:t>
      </w:r>
    </w:p>
    <w:sectPr>
      <w:headerReference xmlns:r="http://schemas.openxmlformats.org/officeDocument/2006/relationships" w:type="default" r:id="R72cab4988f4d45c3"/>
      <w:footerReference xmlns:r="http://schemas.openxmlformats.org/officeDocument/2006/relationships" w:type="default" r:id="R29573fc562e84e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ab4988f4d45c3" /><Relationship Type="http://schemas.openxmlformats.org/officeDocument/2006/relationships/footer" Target="/word/footer1.xml" Id="R29573fc562e84e9e" /></Relationships>
</file>