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8b32f0f1b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ECORN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ECORN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959db312084f2a"/>
      <w:footerReference xmlns:r="http://schemas.openxmlformats.org/officeDocument/2006/relationships" w:type="default" r:id="R1af98dfa8c9f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ECORN FINANS AS   ·   Org.nr 924 118 008   ·   Norselvegen 1A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ECORN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59db312084f2a" /><Relationship Type="http://schemas.openxmlformats.org/officeDocument/2006/relationships/footer" Target="/word/footer1.xml" Id="R1af98dfa8c9f4df0" /></Relationships>
</file>