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bfa052c5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MILEKÅSA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MILEKÅSA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edbcfff984738"/>
      <w:footerReference xmlns:r="http://schemas.openxmlformats.org/officeDocument/2006/relationships" w:type="default" r:id="R2e2e2a044109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MILEKÅSA HOLDING AS   ·   Org.nr 924 270 098   ·   Livegen 223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dbcfff984738" /><Relationship Type="http://schemas.openxmlformats.org/officeDocument/2006/relationships/footer" Target="/word/footer1.xml" Id="R2e2e2a0441094073" /></Relationships>
</file>