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ba6605175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M.M. GRANHEIM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M.M. GRANHEIM AS</w:t>
      </w:r>
    </w:p>
    <w:sectPr>
      <w:headerReference xmlns:r="http://schemas.openxmlformats.org/officeDocument/2006/relationships" w:type="default" r:id="Rcce2ff7367a74fe4"/>
      <w:footerReference xmlns:r="http://schemas.openxmlformats.org/officeDocument/2006/relationships" w:type="default" r:id="R0161d3584fc6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2ff7367a74fe4" /><Relationship Type="http://schemas.openxmlformats.org/officeDocument/2006/relationships/footer" Target="/word/footer1.xml" Id="R0161d3584fc645b2" /></Relationships>
</file>