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c6e5aad7a46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MADEA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MADEA INVEST AS</w:t>
      </w:r>
    </w:p>
    <w:sectPr>
      <w:headerReference xmlns:r="http://schemas.openxmlformats.org/officeDocument/2006/relationships" w:type="default" r:id="Rcc5aac82e1824e66"/>
      <w:footerReference xmlns:r="http://schemas.openxmlformats.org/officeDocument/2006/relationships" w:type="default" r:id="R78c819d2b37b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MADEA INVEST AS   ·   Org.nr 924 711 159   ·   c/o Aage Vikse, Ramsbråtet 14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aac82e1824e66" /><Relationship Type="http://schemas.openxmlformats.org/officeDocument/2006/relationships/footer" Target="/word/footer1.xml" Id="R78c819d2b37b4c7a" /></Relationships>
</file>