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a53b4bbfc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CNC PRODUKSJON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9e04ffe6089945be"/>
      <w:footerReference xmlns:r="http://schemas.openxmlformats.org/officeDocument/2006/relationships" w:type="default" r:id="R78c0ae67eded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4ffe6089945be" /><Relationship Type="http://schemas.openxmlformats.org/officeDocument/2006/relationships/footer" Target="/word/footer1.xml" Id="R78c0ae67eded4c3c" /></Relationships>
</file>