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eafced9bc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AHV INVEST AS</w:t>
      </w:r>
    </w:p>
    <w:sectPr>
      <w:headerReference xmlns:r="http://schemas.openxmlformats.org/officeDocument/2006/relationships" w:type="default" r:id="Raec6c913442e4637"/>
      <w:footerReference xmlns:r="http://schemas.openxmlformats.org/officeDocument/2006/relationships" w:type="default" r:id="R2721738d9c97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AHV INVEST AS   ·   Org.nr 925 345 571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6c913442e4637" /><Relationship Type="http://schemas.openxmlformats.org/officeDocument/2006/relationships/footer" Target="/word/footer1.xml" Id="R2721738d9c974faa" /></Relationships>
</file>