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e2527f783149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FUNDING AS</w:t>
      </w:r>
    </w:p>
    <w:sectPr>
      <w:headerReference xmlns:r="http://schemas.openxmlformats.org/officeDocument/2006/relationships" w:type="default" r:id="Rcd0cf1223d454ba5"/>
      <w:footerReference xmlns:r="http://schemas.openxmlformats.org/officeDocument/2006/relationships" w:type="default" r:id="R68f86f0ac0904b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cf1223d454ba5" /><Relationship Type="http://schemas.openxmlformats.org/officeDocument/2006/relationships/footer" Target="/word/footer1.xml" Id="R68f86f0ac0904b58" /></Relationships>
</file>