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abdb0b1004b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FUTURE FUNDING AS</w:t>
      </w:r>
    </w:p>
    <w:sectPr>
      <w:headerReference xmlns:r="http://schemas.openxmlformats.org/officeDocument/2006/relationships" w:type="default" r:id="R4179248e5e854ff2"/>
      <w:footerReference xmlns:r="http://schemas.openxmlformats.org/officeDocument/2006/relationships" w:type="default" r:id="R823fcae74a68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FUNDING AS   ·   Org.nr 925 355 135   ·   Lysåskroken 25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FUNDING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79248e5e854ff2" /><Relationship Type="http://schemas.openxmlformats.org/officeDocument/2006/relationships/footer" Target="/word/footer1.xml" Id="R823fcae74a684247" /></Relationships>
</file>