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1e11f1ccb74a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LERKENDAL AS</w:t>
      </w:r>
    </w:p>
    <w:sectPr>
      <w:headerReference xmlns:r="http://schemas.openxmlformats.org/officeDocument/2006/relationships" w:type="default" r:id="R1afbb33ac2814970"/>
      <w:footerReference xmlns:r="http://schemas.openxmlformats.org/officeDocument/2006/relationships" w:type="default" r:id="R8c653c2bdc0d4e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LERKENDAL AS   ·   Org.nr 925 687 200   ·   Neufeldts gate 7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LERKENDAL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fbb33ac2814970" /><Relationship Type="http://schemas.openxmlformats.org/officeDocument/2006/relationships/footer" Target="/word/footer1.xml" Id="R8c653c2bdc0d4eec" /></Relationships>
</file>