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c382c76fa42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352eca40ec4321"/>
      <w:footerReference xmlns:r="http://schemas.openxmlformats.org/officeDocument/2006/relationships" w:type="default" r:id="R89e9b8a62750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JMO AS   ·   Org.nr 925 815 292   ·   Aspåsveien 12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52eca40ec4321" /><Relationship Type="http://schemas.openxmlformats.org/officeDocument/2006/relationships/footer" Target="/word/footer1.xml" Id="R89e9b8a62750448d" /></Relationships>
</file>