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04e2535b1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1ef32b71d4051"/>
      <w:footerReference xmlns:r="http://schemas.openxmlformats.org/officeDocument/2006/relationships" w:type="default" r:id="R19d7934adc42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JEIB AS   ·   Org.nr 925 836 044   ·   Nygårdsbakken 33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1ef32b71d4051" /><Relationship Type="http://schemas.openxmlformats.org/officeDocument/2006/relationships/footer" Target="/word/footer1.xml" Id="R19d7934adc424db2" /></Relationships>
</file>